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386DF0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20</w:t>
      </w:r>
    </w:p>
    <w:p w:rsidR="005E3BEE" w:rsidRDefault="005E3BEE" w:rsidP="00386DF0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:rsidR="005E3BEE" w:rsidRDefault="005E3BEE" w:rsidP="00971872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2B4E0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971872" w:rsidRDefault="00971872" w:rsidP="00971872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D6162" w:rsidTr="005E3BEE">
        <w:tc>
          <w:tcPr>
            <w:tcW w:w="4961" w:type="dxa"/>
          </w:tcPr>
          <w:p w:rsidR="008D6162" w:rsidRPr="00971872" w:rsidRDefault="002B4E01" w:rsidP="002B4E01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line id="Прямая соединительная линия 286" o:spid="_x0000_s1026" style="position:absolute;z-index:251966464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jg5gEAAN0DAAAOAAAAZHJzL2Uyb0RvYy54bWysU82O0zAQviPxDpbvNGkRZRU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" strokecolor="black [3200]" strokeweight=".5pt">
                  <v:stroke joinstyle="miter"/>
                </v:line>
              </w:pict>
            </w:r>
            <w:r w:rsidR="008D6162">
              <w:br/>
            </w:r>
            <w:r w:rsidR="008D6162">
              <w:br/>
            </w:r>
            <w:r w:rsidR="008D616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8D6162" w:rsidRDefault="002B4E01" w:rsidP="002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87" o:spid="_x0000_s1045" style="position:absolute;left:0;text-align:left;z-index:251967488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BZzClM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8D6162" w:rsidRDefault="00911E98" w:rsidP="002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E98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8D6162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6162" w:rsidRPr="009307B6" w:rsidRDefault="002B4E01" w:rsidP="002B4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88" o:spid="_x0000_s1044" style="position:absolute;left:0;text-align:left;z-index:251968512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XH5QEAAN0DAAAOAAAAZHJzL2Uyb0RvYy54bWysU82O0zAQviPxDpbvNGkRq1X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k2NF6cwKk0UDCl+Gt4N+/gtfh72aHgff8Sv8Uu8it/j1fAB7tfDR7gnZ7wen/co4aGb&#10;nfUVkJ7rtRstb9cutabnTqUviEZ9nsBumgDrA6LwuDgpy4eLRxjRo6+4AVrnwxNmFEqXGkuhU3NI&#10;RbZPfYBkEHoMASMVckidb2EnWQqW+gXjIBiSzTM6rxo7lw5tCSxJ82aeZABXjkwQLqScQOWfQWNs&#10;grG8fn8LnKJzRqPDBFRCG3dX1tAfS+WH+KPqg9Yk+9I0uzyI3A7Yoaxs3Pe0pL/aGX7zV65+Ag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5nCVx+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8D6162" w:rsidRDefault="002B4E01" w:rsidP="002B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289" o:spid="_x0000_s1043" style="position:absolute;left:0;text-align:left;z-index:251969536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" strokecolor="black [3200]" strokeweight=".5pt">
                  <v:stroke joinstyle="miter"/>
                </v:line>
              </w:pict>
            </w:r>
            <w:r w:rsidR="008D6162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D6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162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6162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8D6162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8D6162" w:rsidRPr="009307B6" w:rsidRDefault="002B4E01" w:rsidP="002B4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90" o:spid="_x0000_s1042" style="position:absolute;left:0;text-align:left;z-index:251970560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NNHg9PkAQAA3QMAAA4AAAAAAAAAAAAAAAAALgIAAGRycy9lMm9Eb2MueG1sUEsBAi0A&#10;FAAGAAgAAAAhACiHvTncAAAACA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91" o:spid="_x0000_s1041" style="position:absolute;left:0;text-align:left;z-index:251971584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BrhOJE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D6162" w:rsidRPr="009307B6" w:rsidRDefault="002B4E01" w:rsidP="002B4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92" o:spid="_x0000_s1040" style="position:absolute;left:0;text-align:left;z-index:251972608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6+1Xh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8D6162" w:rsidRPr="008E5376" w:rsidRDefault="002B4E01" w:rsidP="002B4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93" o:spid="_x0000_s1039" style="position:absolute;z-index:251975680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BEzkXR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94" o:spid="_x0000_s1038" style="position:absolute;z-index:251974656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wO5AEAANwDAAAOAAAAZHJzL2Uyb0RvYy54bWysU82O0zAQviPxDpbvNGnF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F6f3MdJEwZDix+HtsI9f4qdhj4Z38Vu8ip/jdfwar4f3cL8ZPsA9OePN+LxHCQ/d&#10;7KyvgPRcr91oebt2qTU9dyp9QTTq8wR20wRYHxCFx9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FAYnA7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386DF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8D61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D6162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D6162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8D61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6162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8D6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6162" w:rsidRPr="00461299" w:rsidRDefault="008D6162" w:rsidP="002B4E0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162" w:rsidRPr="00461299" w:rsidRDefault="008D6162" w:rsidP="002B4E0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162" w:rsidRPr="001501AD" w:rsidRDefault="008D6162" w:rsidP="002B4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8D6162" w:rsidRPr="001501AD" w:rsidRDefault="008D6162" w:rsidP="002B4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возобновлении ранее приостановленного решения</w:t>
      </w: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62" w:rsidRDefault="002B4E01" w:rsidP="002B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96" o:spid="_x0000_s1036" style="position:absolute;left:0;text-align:left;z-index:251978752;visibility:visible;mso-position-horizontal-relative:margin;mso-width-relative:margin;mso-height-relative:margin" from="9.1pt,1.65pt" to="426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8D6162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911E98" w:rsidRPr="00911E98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8D6162" w:rsidRPr="00131650">
        <w:rPr>
          <w:rFonts w:ascii="Times New Roman" w:hAnsi="Times New Roman" w:cs="Times New Roman"/>
          <w:sz w:val="20"/>
          <w:szCs w:val="20"/>
        </w:rPr>
        <w:t>)</w:t>
      </w:r>
    </w:p>
    <w:p w:rsidR="008D6162" w:rsidRPr="007723B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D6162" w:rsidRDefault="005E3BEE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6162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8D6162">
        <w:rPr>
          <w:rFonts w:ascii="Times New Roman" w:hAnsi="Times New Roman" w:cs="Times New Roman"/>
          <w:sz w:val="28"/>
          <w:szCs w:val="28"/>
        </w:rPr>
        <w:t>вынесено решение</w:t>
      </w:r>
    </w:p>
    <w:p w:rsidR="009D2F2C" w:rsidRDefault="008D6162" w:rsidP="002B4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BEE">
        <w:rPr>
          <w:rFonts w:ascii="Times New Roman" w:hAnsi="Times New Roman" w:cs="Times New Roman"/>
          <w:sz w:val="28"/>
          <w:szCs w:val="28"/>
        </w:rPr>
        <w:t>о______________________________________________________________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6162" w:rsidRPr="00131650" w:rsidRDefault="008D6162" w:rsidP="002B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наименование решения, вынесенного в отношении контролируемого лица, его реквизиты </w:t>
      </w:r>
      <w:r>
        <w:rPr>
          <w:rFonts w:ascii="Times New Roman" w:hAnsi="Times New Roman" w:cs="Times New Roman"/>
          <w:sz w:val="20"/>
          <w:szCs w:val="20"/>
        </w:rPr>
        <w:br/>
        <w:t>и срок исполнения)</w:t>
      </w: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которого на основании </w:t>
      </w:r>
      <w:r w:rsidR="005E3BE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D6162" w:rsidRPr="0026007A" w:rsidRDefault="008D6162" w:rsidP="002B4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(указываются реквизиты решения, на основании </w:t>
      </w:r>
    </w:p>
    <w:p w:rsidR="008D6162" w:rsidRDefault="005E3BEE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6162" w:rsidRPr="0026007A" w:rsidRDefault="008D6162" w:rsidP="002B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которого исполнение было приостановлено)</w:t>
      </w: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приостановлено до «___» ____________ 20 __ г.</w:t>
      </w: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обстоятельства, послужившие основанием для приостановления исполнения решения, отпали в связи с </w:t>
      </w:r>
      <w:r w:rsidR="005E3BEE">
        <w:rPr>
          <w:rFonts w:ascii="Times New Roman" w:hAnsi="Times New Roman" w:cs="Times New Roman"/>
          <w:sz w:val="28"/>
          <w:szCs w:val="28"/>
        </w:rPr>
        <w:t>________________</w:t>
      </w:r>
    </w:p>
    <w:p w:rsidR="008D6162" w:rsidRPr="0062738D" w:rsidRDefault="008D6162" w:rsidP="002B4E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738D">
        <w:rPr>
          <w:rFonts w:ascii="Times New Roman" w:hAnsi="Times New Roman" w:cs="Times New Roman"/>
          <w:sz w:val="20"/>
          <w:szCs w:val="20"/>
        </w:rPr>
        <w:t>(указыва</w:t>
      </w:r>
      <w:r>
        <w:rPr>
          <w:rFonts w:ascii="Times New Roman" w:hAnsi="Times New Roman" w:cs="Times New Roman"/>
          <w:sz w:val="20"/>
          <w:szCs w:val="20"/>
        </w:rPr>
        <w:t>ются обстоятельства,</w:t>
      </w:r>
    </w:p>
    <w:p w:rsidR="008D6162" w:rsidRDefault="005E3BEE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8D6162">
        <w:rPr>
          <w:rFonts w:ascii="Times New Roman" w:hAnsi="Times New Roman" w:cs="Times New Roman"/>
          <w:sz w:val="28"/>
          <w:szCs w:val="28"/>
        </w:rPr>
        <w:t>.</w:t>
      </w:r>
    </w:p>
    <w:p w:rsidR="008D6162" w:rsidRPr="0062738D" w:rsidRDefault="008D6162" w:rsidP="002B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738D">
        <w:rPr>
          <w:rFonts w:ascii="Times New Roman" w:hAnsi="Times New Roman" w:cs="Times New Roman"/>
          <w:sz w:val="20"/>
          <w:szCs w:val="20"/>
        </w:rPr>
        <w:t>которые послужили основанием для возобновления исполнения решени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62738D">
        <w:rPr>
          <w:rFonts w:ascii="Times New Roman" w:hAnsi="Times New Roman" w:cs="Times New Roman"/>
          <w:sz w:val="20"/>
          <w:szCs w:val="20"/>
        </w:rPr>
        <w:t>)</w:t>
      </w: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прошу возобновить исполнение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5E3BE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162" w:rsidRPr="00A646B1" w:rsidRDefault="008D6162" w:rsidP="002B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46B1">
        <w:rPr>
          <w:rFonts w:ascii="Times New Roman" w:hAnsi="Times New Roman" w:cs="Times New Roman"/>
          <w:sz w:val="20"/>
          <w:szCs w:val="20"/>
        </w:rPr>
        <w:t>(указываются реквизиты ранее приостановленного решения)</w:t>
      </w:r>
    </w:p>
    <w:p w:rsidR="00971872" w:rsidRDefault="0097187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62" w:rsidRDefault="008D6162" w:rsidP="002B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D6162" w:rsidRDefault="008D6162" w:rsidP="002B4E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Копия решения </w:t>
      </w:r>
      <w:r w:rsidRPr="00DE0C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«___» ____________ 20 __ г. № _____ </w:t>
      </w:r>
      <w:r>
        <w:rPr>
          <w:rFonts w:ascii="Times New Roman" w:hAnsi="Times New Roman" w:cs="Times New Roman"/>
          <w:sz w:val="28"/>
          <w:szCs w:val="28"/>
        </w:rPr>
        <w:br/>
        <w:t>о приостановлении исполнения решения.</w:t>
      </w:r>
    </w:p>
    <w:p w:rsidR="008D6162" w:rsidRDefault="008D6162" w:rsidP="002B4E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Документы и сведения, подтверждающие устранение обстоятельств, послуживших основанием для приостановления исполнения решения.</w:t>
      </w:r>
    </w:p>
    <w:p w:rsidR="008D6162" w:rsidRPr="00DE0C13" w:rsidRDefault="008D6162" w:rsidP="002B4E0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Доверенность представителя от «__</w:t>
      </w:r>
      <w:r w:rsidR="005E3BEE">
        <w:rPr>
          <w:rFonts w:ascii="Times New Roman" w:hAnsi="Times New Roman" w:cs="Times New Roman"/>
          <w:sz w:val="28"/>
          <w:szCs w:val="28"/>
        </w:rPr>
        <w:t>_» __________ 20 __ г. № 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0C13">
        <w:rPr>
          <w:rFonts w:ascii="Times New Roman" w:hAnsi="Times New Roman" w:cs="Times New Roman"/>
          <w:sz w:val="28"/>
          <w:szCs w:val="28"/>
        </w:rPr>
        <w:t>(если уведомление направляется представителем контролируемого лица)</w:t>
      </w: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62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162" w:rsidRDefault="002B4E01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04" o:spid="_x0000_s1028" style="position:absolute;left:0;text-align:left;z-index:251976704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bh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pLyLkSYKhhQ/Dm+HffwSPw17NLyL3+LneBmv4td4NbyH+/XwAe7JGa/H5z1KeOhm&#10;b30NpGd65UbL25VLrdlyp9IXRKNtnsBumgDbBkThsTqZVw/LexjRo6+4AVrnw2NmFEqXBkuhU3NI&#10;TTZPfIBkEHoMASMVckidb2EnWQqW+jnjIDgly+i8auxMOrQhsCTt6yrJAK4cmSBcSDmByj+DxtgE&#10;Y3n9/hY4ReeMRocJqIQ27ndZw/ZYKj/EH1UftCbZF6bd5UHkdsAOZWXjvqcl/dHO8Ju/cvkd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Qxxbh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05" o:spid="_x0000_s1027" style="position:absolute;left:0;text-align:left;z-index:251977728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KhAmB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8D6162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8D6162" w:rsidRDefault="008D6162" w:rsidP="002B4E0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386DF0">
        <w:rPr>
          <w:rFonts w:ascii="Times New Roman" w:hAnsi="Times New Roman" w:cs="Times New Roman"/>
          <w:sz w:val="20"/>
          <w:szCs w:val="20"/>
        </w:rPr>
        <w:tab/>
      </w:r>
      <w:r w:rsidR="00386DF0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8D6162" w:rsidRDefault="008D6162" w:rsidP="002B4E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7FFB" w:rsidRPr="001929EC" w:rsidRDefault="008D6162" w:rsidP="002B4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RPr="001929EC" w:rsidSect="005E3BEE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E9" w:rsidRDefault="002C44E9" w:rsidP="004A21F0">
      <w:pPr>
        <w:spacing w:after="0" w:line="240" w:lineRule="auto"/>
      </w:pPr>
      <w:r>
        <w:separator/>
      </w:r>
    </w:p>
  </w:endnote>
  <w:endnote w:type="continuationSeparator" w:id="0">
    <w:p w:rsidR="002C44E9" w:rsidRDefault="002C44E9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E9" w:rsidRDefault="002C44E9" w:rsidP="004A21F0">
      <w:pPr>
        <w:spacing w:after="0" w:line="240" w:lineRule="auto"/>
      </w:pPr>
      <w:r>
        <w:separator/>
      </w:r>
    </w:p>
  </w:footnote>
  <w:footnote w:type="continuationSeparator" w:id="0">
    <w:p w:rsidR="002C44E9" w:rsidRDefault="002C44E9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7547D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B4E01"/>
    <w:rsid w:val="002C1FC4"/>
    <w:rsid w:val="002C44E9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86DF0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60710"/>
    <w:rsid w:val="005758F8"/>
    <w:rsid w:val="00582BA3"/>
    <w:rsid w:val="00596863"/>
    <w:rsid w:val="005A521C"/>
    <w:rsid w:val="005A59D9"/>
    <w:rsid w:val="005B4D7B"/>
    <w:rsid w:val="005B5760"/>
    <w:rsid w:val="005C034D"/>
    <w:rsid w:val="005C42B2"/>
    <w:rsid w:val="005D6803"/>
    <w:rsid w:val="005D7FCE"/>
    <w:rsid w:val="005E3BE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876D6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11E98"/>
    <w:rsid w:val="00926D5E"/>
    <w:rsid w:val="009308C2"/>
    <w:rsid w:val="00940889"/>
    <w:rsid w:val="009630B7"/>
    <w:rsid w:val="009668EC"/>
    <w:rsid w:val="00970618"/>
    <w:rsid w:val="00971872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711FC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33EB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333EC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6A42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94007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ADE53DED-196E-470A-981F-3958E88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A49B-B973-48A5-8208-AD0A87BF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38</cp:revision>
  <cp:lastPrinted>2022-03-05T06:53:00Z</cp:lastPrinted>
  <dcterms:created xsi:type="dcterms:W3CDTF">2022-02-10T12:02:00Z</dcterms:created>
  <dcterms:modified xsi:type="dcterms:W3CDTF">2023-01-31T12:08:00Z</dcterms:modified>
</cp:coreProperties>
</file>