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F3" w:rsidRPr="00D54096" w:rsidRDefault="00DE7823" w:rsidP="00D540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просн</w:t>
      </w: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ый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лист 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проведени</w:t>
      </w:r>
      <w:r w:rsidR="00D54096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F74AF4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24DF3"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>публичных консультаций</w:t>
      </w:r>
    </w:p>
    <w:p w:rsidR="002D0CFA" w:rsidRDefault="00F74AF4" w:rsidP="002D0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  <w:r w:rsidR="00AE5AA3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="00AE5AA3" w:rsidRPr="00AE5A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D0CFA">
        <w:rPr>
          <w:rFonts w:ascii="Times New Roman" w:eastAsia="Calibri" w:hAnsi="Times New Roman" w:cs="Times New Roman"/>
          <w:b/>
          <w:bCs/>
          <w:sz w:val="28"/>
          <w:szCs w:val="28"/>
        </w:rPr>
        <w:t>решения Совета депутатов «</w:t>
      </w:r>
      <w:r w:rsidR="002D0CFA" w:rsidRPr="002D0C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2D0CFA" w:rsidRDefault="002D0CFA" w:rsidP="002D0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0CFA">
        <w:rPr>
          <w:rFonts w:ascii="Times New Roman" w:eastAsia="Calibri" w:hAnsi="Times New Roman" w:cs="Times New Roman"/>
          <w:b/>
          <w:bCs/>
          <w:sz w:val="28"/>
          <w:szCs w:val="28"/>
        </w:rPr>
        <w:t>в решение Совета депутатов городского округа Химки Московской области от 27.11.2009 № 48/4 «Об установлении корректирующего коэффициента (</w:t>
      </w:r>
      <w:proofErr w:type="spellStart"/>
      <w:r w:rsidRPr="002D0CFA">
        <w:rPr>
          <w:rFonts w:ascii="Times New Roman" w:eastAsia="Calibri" w:hAnsi="Times New Roman" w:cs="Times New Roman"/>
          <w:b/>
          <w:bCs/>
          <w:sz w:val="28"/>
          <w:szCs w:val="28"/>
        </w:rPr>
        <w:t>Пкд</w:t>
      </w:r>
      <w:proofErr w:type="spellEnd"/>
      <w:r w:rsidRPr="002D0C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и коэффициента, учитывающего местоположение земельного участка (Км), для определения арендной платы при предоставлении в аренду земельных участков </w:t>
      </w:r>
    </w:p>
    <w:p w:rsidR="00B235AA" w:rsidRPr="000A5F23" w:rsidRDefault="002D0CFA" w:rsidP="002D0C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0CFA">
        <w:rPr>
          <w:rFonts w:ascii="Times New Roman" w:eastAsia="Calibri" w:hAnsi="Times New Roman" w:cs="Times New Roman"/>
          <w:b/>
          <w:bCs/>
          <w:sz w:val="28"/>
          <w:szCs w:val="28"/>
        </w:rPr>
        <w:t>на территории городского округа Химки»</w:t>
      </w:r>
    </w:p>
    <w:p w:rsidR="00F74AF4" w:rsidRPr="00B235AA" w:rsidRDefault="00F74AF4" w:rsidP="00B235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4AF4" w:rsidRDefault="00F74AF4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F060E6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60E6">
        <w:rPr>
          <w:rFonts w:ascii="Times New Roman" w:eastAsia="Calibri" w:hAnsi="Times New Roman" w:cs="Times New Roman"/>
          <w:b/>
          <w:bCs/>
          <w:sz w:val="28"/>
          <w:szCs w:val="28"/>
        </w:rPr>
        <w:t>Контактная информация:</w:t>
      </w:r>
    </w:p>
    <w:p w:rsidR="00F74AF4" w:rsidRPr="00DC45F8" w:rsidRDefault="00F74AF4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Сфера деятельности организации_______________________________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Номер контактного телефона__________________________________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</w:t>
      </w:r>
      <w:r w:rsidR="000A5F23">
        <w:rPr>
          <w:rFonts w:ascii="Times New Roman" w:eastAsia="Calibri" w:hAnsi="Times New Roman" w:cs="Times New Roman"/>
          <w:sz w:val="28"/>
          <w:szCs w:val="28"/>
        </w:rPr>
        <w:br/>
      </w:r>
      <w:r w:rsidRPr="00DC45F8">
        <w:rPr>
          <w:rFonts w:ascii="Times New Roman" w:eastAsia="Calibri" w:hAnsi="Times New Roman" w:cs="Times New Roman"/>
          <w:sz w:val="28"/>
          <w:szCs w:val="28"/>
        </w:rPr>
        <w:t>(в денежных средствах или часах,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45F8">
        <w:rPr>
          <w:rFonts w:ascii="Times New Roman" w:eastAsia="Calibri" w:hAnsi="Times New Roman" w:cs="Times New Roman"/>
          <w:sz w:val="28"/>
          <w:szCs w:val="28"/>
        </w:rPr>
        <w:t>потраченных на выполнение требований, и т.п.).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3. Какие полезные эффекты (для городского округа Химки,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4. Требуется ли переходный период для вступления в силу проекта </w:t>
      </w:r>
      <w:r w:rsidRPr="00DC45F8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</w:t>
      </w:r>
    </w:p>
    <w:p w:rsidR="00D54096" w:rsidRPr="00DC45F8" w:rsidRDefault="00D54096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5. Оцените, приведет ли принятие проекта нормативного правового акта к увеличению числа</w:t>
      </w:r>
      <w:r w:rsidR="000A5F23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(или)</w:t>
      </w: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 муниципальных служащих?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849F7" w:rsidRDefault="00E849F7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Default="00F24DF3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2D0CFA" w:rsidRPr="00DC45F8" w:rsidRDefault="002D0CFA" w:rsidP="00D540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49F7">
        <w:trPr>
          <w:trHeight w:val="270"/>
        </w:trPr>
        <w:tc>
          <w:tcPr>
            <w:tcW w:w="8916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1611" w:rsidRPr="00F24DF3" w:rsidRDefault="002E1611" w:rsidP="00E849F7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0A5F23"/>
    <w:rsid w:val="00177CD4"/>
    <w:rsid w:val="002D0CFA"/>
    <w:rsid w:val="002E1611"/>
    <w:rsid w:val="0038528E"/>
    <w:rsid w:val="003B2052"/>
    <w:rsid w:val="0047223D"/>
    <w:rsid w:val="00524386"/>
    <w:rsid w:val="00554680"/>
    <w:rsid w:val="00683516"/>
    <w:rsid w:val="007A7529"/>
    <w:rsid w:val="008E601F"/>
    <w:rsid w:val="00960C49"/>
    <w:rsid w:val="00AE5AA3"/>
    <w:rsid w:val="00B235AA"/>
    <w:rsid w:val="00B90BC6"/>
    <w:rsid w:val="00C35AE6"/>
    <w:rsid w:val="00D54096"/>
    <w:rsid w:val="00DE7823"/>
    <w:rsid w:val="00E7385F"/>
    <w:rsid w:val="00E849F7"/>
    <w:rsid w:val="00E9214A"/>
    <w:rsid w:val="00ED2BE7"/>
    <w:rsid w:val="00F060E6"/>
    <w:rsid w:val="00F079BE"/>
    <w:rsid w:val="00F24DF3"/>
    <w:rsid w:val="00F3706C"/>
    <w:rsid w:val="00F74AF4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9A76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>exif_MSED_192af476ed5f2142a7363e72df679c0fa5a258bdee1ec567c1410634ff3df82e</dc:description>
  <cp:lastModifiedBy>Куракин Виктор Игорьевич</cp:lastModifiedBy>
  <cp:revision>27</cp:revision>
  <dcterms:created xsi:type="dcterms:W3CDTF">2019-09-20T09:07:00Z</dcterms:created>
  <dcterms:modified xsi:type="dcterms:W3CDTF">2023-11-17T11:28:00Z</dcterms:modified>
</cp:coreProperties>
</file>