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3A" w:rsidRPr="00A23C42" w:rsidRDefault="0008673A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Приложение № </w:t>
      </w:r>
      <w:r w:rsidR="006F50A3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к Порядку предоставления за счет средств бюджета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городского округа Химки Московской области субсидий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 xml:space="preserve">субъектам малого и среднего предпринимательства 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на проведение мероприятий Муниципальной программы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в городском округе Химки» муниципальной программы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городского округа Химки Московской области</w:t>
      </w:r>
    </w:p>
    <w:p w:rsidR="00C571FE" w:rsidRPr="00C571FE" w:rsidRDefault="00C571FE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71FE">
        <w:rPr>
          <w:rFonts w:ascii="Times New Roman" w:hAnsi="Times New Roman"/>
          <w:sz w:val="28"/>
          <w:szCs w:val="28"/>
        </w:rPr>
        <w:t>«Предпринимательство городского округа Химки»</w:t>
      </w:r>
    </w:p>
    <w:p w:rsidR="00C571FE" w:rsidRPr="00C571FE" w:rsidRDefault="00C571FE" w:rsidP="0097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1FE" w:rsidRPr="00C571FE" w:rsidRDefault="00C571FE" w:rsidP="0097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73A" w:rsidRPr="00A23C42" w:rsidRDefault="007E3239" w:rsidP="00976E7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Заявителе</w:t>
      </w: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7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Полное наименование организации (в том числе организационно правовая форма) / Индивидуальный предприниматель ФИО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 (наименование должности)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lang w:eastAsia="ru-RU"/>
        </w:rPr>
        <w:t>1. Виды деятельно</w:t>
      </w:r>
      <w:r w:rsidR="007E3239">
        <w:rPr>
          <w:rFonts w:ascii="Times New Roman" w:eastAsia="Times New Roman" w:hAnsi="Times New Roman"/>
          <w:bCs/>
          <w:sz w:val="28"/>
          <w:szCs w:val="28"/>
          <w:lang w:eastAsia="ru-RU"/>
        </w:rPr>
        <w:t>сти, осуществляемые Заявителем</w:t>
      </w:r>
    </w:p>
    <w:p w:rsidR="0008673A" w:rsidRPr="00A23C42" w:rsidRDefault="0008673A" w:rsidP="00976E78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31"/>
        <w:gridCol w:w="1164"/>
        <w:gridCol w:w="1569"/>
        <w:gridCol w:w="1351"/>
        <w:gridCol w:w="1765"/>
        <w:gridCol w:w="1351"/>
        <w:gridCol w:w="1429"/>
      </w:tblGrid>
      <w:tr w:rsidR="0008673A" w:rsidRPr="00A23C42" w:rsidTr="00F40AB6"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Вид деятель-ности</w:t>
            </w:r>
          </w:p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(указывается код ОКВЭД </w:t>
            </w:r>
            <w:r w:rsidRPr="00A23C42">
              <w:rPr>
                <w:rFonts w:ascii="Times New Roman" w:hAnsi="Times New Roman"/>
                <w:sz w:val="28"/>
                <w:szCs w:val="28"/>
              </w:rPr>
              <w:br/>
              <w:t>и расшиф-ровка)</w:t>
            </w:r>
          </w:p>
        </w:tc>
        <w:tc>
          <w:tcPr>
            <w:tcW w:w="2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Выручка, руб.*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Доля в общей выручке, (%)</w:t>
            </w:r>
          </w:p>
        </w:tc>
        <w:tc>
          <w:tcPr>
            <w:tcW w:w="1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С какого момента осуществ-ляется данный вид деятель-ности</w:t>
            </w:r>
          </w:p>
        </w:tc>
      </w:tr>
      <w:tr w:rsidR="0008673A" w:rsidRPr="00A23C42" w:rsidTr="00F40AB6"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Предшествующий календарный год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текущий календарный год (по состоянию на первое число месяца, </w:t>
            </w:r>
            <w:r w:rsidRPr="00A23C42">
              <w:rPr>
                <w:rFonts w:ascii="Times New Roman" w:hAnsi="Times New Roman"/>
                <w:sz w:val="28"/>
                <w:szCs w:val="28"/>
              </w:rPr>
              <w:br/>
              <w:t>в котором объявлен конкурсный отбор)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предшествующий календарный год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текущий календарный год (по состоянию на первое число месяца, </w:t>
            </w:r>
            <w:r w:rsidRPr="00A23C42">
              <w:rPr>
                <w:rFonts w:ascii="Times New Roman" w:hAnsi="Times New Roman"/>
                <w:sz w:val="28"/>
                <w:szCs w:val="28"/>
              </w:rPr>
              <w:br/>
              <w:t>в котором объявлен конкурсный отбор)</w:t>
            </w:r>
          </w:p>
        </w:tc>
        <w:tc>
          <w:tcPr>
            <w:tcW w:w="1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F40AB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F40AB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F40AB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F40AB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3C42">
        <w:rPr>
          <w:rFonts w:ascii="Times New Roman" w:hAnsi="Times New Roman"/>
          <w:i/>
          <w:sz w:val="28"/>
          <w:szCs w:val="28"/>
        </w:rPr>
        <w:t xml:space="preserve">* выручка указывается без НДС, акцизов и иных обязательных платежей. 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Коды ОКПД и расшифровка: ____________________________________________________________________________________________________________________________________________________________________</w:t>
      </w:r>
      <w:r w:rsidR="00B27F37" w:rsidRPr="00A23C42">
        <w:rPr>
          <w:rFonts w:ascii="Times New Roman" w:hAnsi="Times New Roman"/>
          <w:sz w:val="28"/>
          <w:szCs w:val="28"/>
        </w:rPr>
        <w:t>___________________________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3C42">
        <w:rPr>
          <w:rFonts w:ascii="Times New Roman" w:hAnsi="Times New Roman"/>
          <w:i/>
          <w:sz w:val="28"/>
          <w:szCs w:val="28"/>
        </w:rPr>
        <w:t>В случае если выручка выше предельных значений для отнесения к</w:t>
      </w:r>
      <w:r w:rsidR="001A1FDC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>категории субъектов малого и среднего предпринимательства, то</w:t>
      </w:r>
      <w:r w:rsidR="001A1FDC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>заявитель предоставляет соответствующие данные за</w:t>
      </w:r>
      <w:r w:rsidR="00DD09AA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>два</w:t>
      </w:r>
      <w:r w:rsidR="00DD09AA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 xml:space="preserve">предшествующих года. </w:t>
      </w:r>
    </w:p>
    <w:p w:rsidR="0008673A" w:rsidRPr="00A23C42" w:rsidRDefault="0008673A" w:rsidP="00976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1.1. Подтверждение статуса социального предпринимателя (заполняется по мероприятию, связанному с поддержкой социального предпринимательства). 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Заявитель выполняет как минимум одно из следующих условий (нужное отметить):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C42">
        <w:rPr>
          <w:rFonts w:ascii="Times New Roman" w:hAnsi="Times New Roman"/>
          <w:sz w:val="28"/>
          <w:szCs w:val="28"/>
        </w:rPr>
        <w:t>-</w:t>
      </w:r>
      <w:r w:rsidRPr="00A23C42">
        <w:rPr>
          <w:rFonts w:ascii="Times New Roman" w:hAnsi="Times New Roman"/>
          <w:sz w:val="28"/>
          <w:szCs w:val="28"/>
        </w:rPr>
        <w:tab/>
        <w:t>Обеспечение лицом занятости инвалидов, женщин, имеющих детей в возрасте до 7 лет, сирот, выпускников детских домов, людей пенсионного возраста, лиц, находящихся 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</w:t>
      </w:r>
      <w:r w:rsidR="001A1FD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среднесписочная численность указанных категорий граждан среди их</w:t>
      </w:r>
      <w:r w:rsidR="001A1FD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работников составляет не менее 50 процентов, а доля в фонде оплаты труда - не менее 25 процентов и (или) предоставление лицом услуг (производство товаров, выполнение работ)</w:t>
      </w:r>
      <w:r w:rsidRPr="00A23C42">
        <w:rPr>
          <w:rFonts w:ascii="Times New Roman" w:hAnsi="Times New Roman"/>
          <w:sz w:val="28"/>
          <w:szCs w:val="28"/>
          <w:lang w:eastAsia="ru-RU"/>
        </w:rPr>
        <w:t>.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  <w:lang w:eastAsia="ru-RU"/>
        </w:rPr>
        <w:t>-</w:t>
      </w:r>
      <w:r w:rsidRPr="00A23C42">
        <w:rPr>
          <w:rFonts w:ascii="Times New Roman" w:hAnsi="Times New Roman"/>
          <w:sz w:val="28"/>
          <w:szCs w:val="28"/>
          <w:lang w:eastAsia="ru-RU"/>
        </w:rPr>
        <w:tab/>
      </w:r>
      <w:r w:rsidRPr="00A23C42">
        <w:rPr>
          <w:rFonts w:ascii="Times New Roman" w:hAnsi="Times New Roman"/>
          <w:sz w:val="28"/>
          <w:szCs w:val="28"/>
        </w:rPr>
        <w:t>Предоставление услуг (производство товаров, выполнение работ) связано с как минимум одним из следующих направлений деятельности: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C42">
        <w:rPr>
          <w:rFonts w:ascii="Times New Roman" w:hAnsi="Times New Roman"/>
          <w:sz w:val="28"/>
          <w:szCs w:val="28"/>
        </w:rPr>
        <w:t>-</w:t>
      </w:r>
      <w:r w:rsidRPr="00A23C42">
        <w:rPr>
          <w:rFonts w:ascii="Times New Roman" w:hAnsi="Times New Roman"/>
          <w:sz w:val="28"/>
          <w:szCs w:val="28"/>
        </w:rPr>
        <w:tab/>
        <w:t xml:space="preserve">обслуживание лиц, относящихся к социально незащищенным группам граждан, и семей с детьми в </w:t>
      </w:r>
      <w:r w:rsidRPr="00A23C42">
        <w:rPr>
          <w:rFonts w:ascii="Times New Roman" w:hAnsi="Times New Roman"/>
          <w:sz w:val="28"/>
          <w:szCs w:val="28"/>
          <w:lang w:eastAsia="ru-RU"/>
        </w:rPr>
        <w:t xml:space="preserve">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центров; 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  <w:lang w:eastAsia="ru-RU"/>
        </w:rPr>
        <w:t>-</w:t>
      </w:r>
      <w:r w:rsidRPr="00A23C42">
        <w:rPr>
          <w:rFonts w:ascii="Times New Roman" w:hAnsi="Times New Roman"/>
          <w:sz w:val="28"/>
          <w:szCs w:val="28"/>
          <w:lang w:eastAsia="ru-RU"/>
        </w:rPr>
        <w:tab/>
      </w:r>
      <w:r w:rsidRPr="00A23C42">
        <w:rPr>
          <w:rFonts w:ascii="Times New Roman" w:hAnsi="Times New Roman"/>
          <w:sz w:val="28"/>
          <w:szCs w:val="28"/>
        </w:rPr>
        <w:t>оказание услуг бань и душевых по предоставлению общегигиенических услуг;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-</w:t>
      </w:r>
      <w:r w:rsidRPr="00A23C42">
        <w:rPr>
          <w:rFonts w:ascii="Times New Roman" w:hAnsi="Times New Roman"/>
          <w:sz w:val="28"/>
          <w:szCs w:val="28"/>
        </w:rPr>
        <w:tab/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-</w:t>
      </w:r>
      <w:r w:rsidRPr="00A23C42">
        <w:rPr>
          <w:rFonts w:ascii="Times New Roman" w:hAnsi="Times New Roman"/>
          <w:sz w:val="28"/>
          <w:szCs w:val="28"/>
        </w:rPr>
        <w:tab/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lastRenderedPageBreak/>
        <w:t>-</w:t>
      </w:r>
      <w:r w:rsidRPr="00A23C42">
        <w:rPr>
          <w:rFonts w:ascii="Times New Roman" w:hAnsi="Times New Roman"/>
          <w:sz w:val="28"/>
          <w:szCs w:val="28"/>
        </w:rPr>
        <w:tab/>
        <w:t>предоставление образовательных услуг лицам, относящимся к</w:t>
      </w:r>
      <w:r w:rsidR="001A1FD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 xml:space="preserve"> социально незащищенным группам граждан;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C42">
        <w:rPr>
          <w:rFonts w:ascii="Times New Roman" w:hAnsi="Times New Roman"/>
          <w:sz w:val="28"/>
          <w:szCs w:val="28"/>
        </w:rPr>
        <w:t>-</w:t>
      </w:r>
      <w:r w:rsidRPr="00A23C42">
        <w:rPr>
          <w:rFonts w:ascii="Times New Roman" w:hAnsi="Times New Roman"/>
          <w:sz w:val="28"/>
          <w:szCs w:val="28"/>
        </w:rPr>
        <w:tab/>
        <w:t>ремесленничество.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Представляется справка(-и) по форме(-ам) согласно приложению к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информации о Заявителе.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1.2. </w:t>
      </w:r>
      <w:r w:rsidR="0043449A" w:rsidRPr="00A23C42">
        <w:rPr>
          <w:rFonts w:ascii="Times New Roman" w:hAnsi="Times New Roman"/>
          <w:sz w:val="28"/>
          <w:szCs w:val="28"/>
        </w:rPr>
        <w:t>З</w:t>
      </w:r>
      <w:r w:rsidRPr="00A23C42">
        <w:rPr>
          <w:rFonts w:ascii="Times New Roman" w:hAnsi="Times New Roman"/>
          <w:sz w:val="28"/>
          <w:szCs w:val="28"/>
        </w:rPr>
        <w:t>аполняется для детских центров и дошкольных образовательных центров.</w:t>
      </w:r>
    </w:p>
    <w:tbl>
      <w:tblPr>
        <w:tblStyle w:val="7"/>
        <w:tblW w:w="906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7"/>
        <w:gridCol w:w="850"/>
      </w:tblGrid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детского центра / дошкольного образовательного центра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9067" w:type="dxa"/>
            <w:gridSpan w:val="2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</w:t>
            </w:r>
            <w:r w:rsidR="009908B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предшествующий году обращения за субсидией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 обращения за субсидией (планируемое значение)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9067" w:type="dxa"/>
            <w:gridSpan w:val="2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 заполняется для ясельных групп (дети до 3-х лет)</w:t>
            </w: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Год создания ясельной группы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9067" w:type="dxa"/>
            <w:gridSpan w:val="2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детей, воспользовавшихся услугами ясельной группы:</w:t>
            </w: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год, предшествующий году обращения за субсидией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 обращения за субсидией (планируемое значение)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1.3. Заполняется по мероприятию, связанному с субсидированием затрат на приобретение оборудования. </w:t>
      </w:r>
    </w:p>
    <w:tbl>
      <w:tblPr>
        <w:tblStyle w:val="7"/>
        <w:tblW w:w="8959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09"/>
        <w:gridCol w:w="850"/>
      </w:tblGrid>
      <w:tr w:rsidR="0008673A" w:rsidRPr="00A23C42" w:rsidTr="00D61EEB">
        <w:tc>
          <w:tcPr>
            <w:tcW w:w="8109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7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32"/>
        <w:gridCol w:w="1985"/>
        <w:gridCol w:w="850"/>
      </w:tblGrid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является плательщиком НДС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gridSpan w:val="2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отчисления: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УСН/ЕСХН/ЕНВД/Патент 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налоговые доходы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природных ресурсов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Объем налоговых отчислений за предшествующий год, тыс. руб.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Заработная плата </w:t>
      </w: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Размер среднемесячной заработной платы работников по состоянию на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_________201__г. 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(первое число месяца подачи Заявления) 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(_____________________________) рублей. </w:t>
      </w: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«___» _________201__г. 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(первое число месяца подачи Заявления)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выплате заработной платы работникам отсутствует. </w:t>
      </w: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4. Заявитель обязуется выполнить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8992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2386"/>
        <w:gridCol w:w="1583"/>
        <w:gridCol w:w="1275"/>
      </w:tblGrid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Значение показателя за предшествующий год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Обязательства на конец текущего года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Обязательства на конец следующего года</w:t>
            </w:r>
          </w:p>
        </w:tc>
      </w:tr>
      <w:tr w:rsidR="0008673A" w:rsidRPr="00A23C42" w:rsidTr="00D61EEB">
        <w:tc>
          <w:tcPr>
            <w:tcW w:w="8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1. Создание новых рабочих мест</w:t>
            </w: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8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2. Увеличение средней заработной платы работников </w:t>
            </w: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8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3. Увеличение выручки от реализации товаров, работ, услуг </w:t>
            </w: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 без учета НДС, руб.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8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4. Увеличение производительности труда*</w:t>
            </w: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Выработка на одного работающего, руб. 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D61EEB">
        <w:tc>
          <w:tcPr>
            <w:tcW w:w="8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5. Создание ясельных групп для детей до 3-х лет в детских центрах **</w:t>
            </w:r>
          </w:p>
        </w:tc>
      </w:tr>
      <w:tr w:rsidR="0008673A" w:rsidRPr="00A23C42" w:rsidTr="00D61EEB"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Вместимость ясельной группы, ед. 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73A" w:rsidRPr="00A23C42" w:rsidRDefault="0008673A" w:rsidP="00976E78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* Раздел заполняется по мероприятию, связанному с субсидированием затрат на приобретение оборудования. </w:t>
      </w:r>
    </w:p>
    <w:p w:rsidR="0008673A" w:rsidRPr="00A23C42" w:rsidRDefault="0008673A" w:rsidP="00976E78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** Заполняется Заявителями, осуществляющими деятельность по</w:t>
      </w:r>
      <w:r w:rsidR="001A1FDC"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созданию и (или) развитию детских центров</w:t>
      </w:r>
    </w:p>
    <w:p w:rsidR="0008673A" w:rsidRPr="00A23C42" w:rsidRDefault="0008673A" w:rsidP="00976E78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5.Краткая информация о деятельности Заявителя.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5.1. Краткое описание деятельности субъекта МСП, в том числе: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направления деятельности 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производимой продукции (выполняемых работ, оказываемых услуг) ________________________________________</w:t>
      </w:r>
      <w:r w:rsidR="00DD09AA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1FDC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результаты и достижения организации за предшествующее время 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1FDC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5.2. География поставок, оказания услуг, выполнения работ орга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>низации ________________________________________________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 Описание проекта.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5.3.1.С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тоимость</w:t>
      </w:r>
      <w:r w:rsidR="008825B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D61EEB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5BD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5.3.2. Цель проекта _________________________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D61EEB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5.3.3. Срок реализации проекта _____________________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</w:p>
    <w:p w:rsidR="00D61EEB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5.3.4. Основной результат успешной реализации проекта</w:t>
      </w:r>
      <w:r w:rsidR="00D61EEB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61EEB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13D" w:rsidRPr="00A23C42" w:rsidRDefault="0022213D" w:rsidP="00976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Приложение: Справка(-и) об отнесении деятельности Заявителя к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социальному предпринимательству. </w:t>
      </w:r>
    </w:p>
    <w:p w:rsidR="009908BC" w:rsidRDefault="009908BC" w:rsidP="00976E7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13B11" w:rsidRPr="00A23C42" w:rsidRDefault="00813B11" w:rsidP="0097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3B11" w:rsidRPr="00A23C42" w:rsidSect="006C43AF"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56" w:rsidRDefault="00047F56" w:rsidP="00A8598A">
      <w:pPr>
        <w:spacing w:after="0" w:line="240" w:lineRule="auto"/>
      </w:pPr>
      <w:r>
        <w:separator/>
      </w:r>
    </w:p>
  </w:endnote>
  <w:end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56" w:rsidRDefault="00047F56" w:rsidP="00A8598A">
      <w:pPr>
        <w:spacing w:after="0" w:line="240" w:lineRule="auto"/>
      </w:pPr>
      <w:r>
        <w:separator/>
      </w:r>
    </w:p>
  </w:footnote>
  <w:foot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6C30"/>
    <w:rsid w:val="00056D02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317B"/>
    <w:rsid w:val="00445B11"/>
    <w:rsid w:val="00447C37"/>
    <w:rsid w:val="00455CB1"/>
    <w:rsid w:val="004564B3"/>
    <w:rsid w:val="00456DB9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51AA"/>
    <w:rsid w:val="006B53B3"/>
    <w:rsid w:val="006B560A"/>
    <w:rsid w:val="006B696D"/>
    <w:rsid w:val="006C0860"/>
    <w:rsid w:val="006C2085"/>
    <w:rsid w:val="006C3399"/>
    <w:rsid w:val="006C3662"/>
    <w:rsid w:val="006C43AF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50A3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239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6335"/>
    <w:rsid w:val="008D66EE"/>
    <w:rsid w:val="008E1150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473A7"/>
    <w:rsid w:val="00956142"/>
    <w:rsid w:val="00957258"/>
    <w:rsid w:val="00960926"/>
    <w:rsid w:val="00960FF1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6E78"/>
    <w:rsid w:val="0097725C"/>
    <w:rsid w:val="00980505"/>
    <w:rsid w:val="00980EFB"/>
    <w:rsid w:val="00981F80"/>
    <w:rsid w:val="009826A5"/>
    <w:rsid w:val="0098394F"/>
    <w:rsid w:val="00986F00"/>
    <w:rsid w:val="00990375"/>
    <w:rsid w:val="009908BC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571FE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C085D"/>
    <w:rsid w:val="00DC1F15"/>
    <w:rsid w:val="00DC2A88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EFB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0AB6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ECF3-9229-4039-92EF-E98DA1E2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exif_MSED_b491138f097514da73e3b053dcea96d7558811be1f889fec7627b4ba8f22ef9c</dc:description>
  <cp:lastModifiedBy>secretar1</cp:lastModifiedBy>
  <cp:revision>10</cp:revision>
  <cp:lastPrinted>2019-09-02T10:59:00Z</cp:lastPrinted>
  <dcterms:created xsi:type="dcterms:W3CDTF">2019-09-02T13:22:00Z</dcterms:created>
  <dcterms:modified xsi:type="dcterms:W3CDTF">2019-10-09T08:18:00Z</dcterms:modified>
</cp:coreProperties>
</file>