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2D" w:rsidRPr="007F702D" w:rsidRDefault="007F702D" w:rsidP="008208C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02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F702D" w:rsidRDefault="007F702D" w:rsidP="008208C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702D" w:rsidRDefault="007F702D" w:rsidP="007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8208C1">
      <w:pPr>
        <w:pStyle w:val="ConsPlusNormal"/>
        <w:spacing w:line="276" w:lineRule="auto"/>
        <w:ind w:left="2832" w:right="-2" w:firstLine="708"/>
        <w:outlineLvl w:val="1"/>
        <w:rPr>
          <w:sz w:val="28"/>
          <w:szCs w:val="28"/>
        </w:rPr>
      </w:pPr>
      <w:r w:rsidRPr="007F702D">
        <w:rPr>
          <w:sz w:val="28"/>
          <w:szCs w:val="28"/>
        </w:rPr>
        <w:t xml:space="preserve">Форма запроса </w:t>
      </w:r>
    </w:p>
    <w:p w:rsidR="007F702D" w:rsidRPr="007F702D" w:rsidRDefault="007F702D" w:rsidP="008208C1">
      <w:pPr>
        <w:autoSpaceDE w:val="0"/>
        <w:spacing w:after="0" w:line="276" w:lineRule="auto"/>
        <w:ind w:left="354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</w:t>
      </w:r>
    </w:p>
    <w:p w:rsidR="007F702D" w:rsidRPr="007F702D" w:rsidRDefault="007F702D" w:rsidP="008208C1">
      <w:pPr>
        <w:autoSpaceDE w:val="0"/>
        <w:spacing w:after="0" w:line="276" w:lineRule="auto"/>
        <w:ind w:left="354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(указать полное наименование</w:t>
      </w:r>
      <w:r w:rsidR="003162F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2322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А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дминистрации)</w:t>
      </w:r>
    </w:p>
    <w:p w:rsidR="007F702D" w:rsidRPr="007F702D" w:rsidRDefault="007F702D" w:rsidP="008208C1">
      <w:pPr>
        <w:suppressAutoHyphens/>
        <w:spacing w:after="0" w:line="276" w:lineRule="auto"/>
        <w:ind w:left="354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фамилию, имя, отчество (последнее при наличии) </w:t>
      </w:r>
    </w:p>
    <w:p w:rsidR="007F702D" w:rsidRPr="007F702D" w:rsidRDefault="007F702D" w:rsidP="008208C1">
      <w:pPr>
        <w:suppressAutoHyphens/>
        <w:spacing w:after="0" w:line="276" w:lineRule="auto"/>
        <w:ind w:left="354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реквизиты документа, удостоверяющего личность заявителя)</w:t>
      </w:r>
    </w:p>
    <w:p w:rsidR="007F702D" w:rsidRPr="007F702D" w:rsidRDefault="007F702D" w:rsidP="008208C1">
      <w:pPr>
        <w:suppressAutoHyphens/>
        <w:spacing w:after="0" w:line="276" w:lineRule="auto"/>
        <w:ind w:left="3540" w:right="-2"/>
        <w:contextualSpacing/>
        <w:rPr>
          <w:rFonts w:ascii="Times New Roman" w:eastAsia="Times New Roman" w:hAnsi="Times New Roman" w:cs="Times New Roman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почтовый адрес (при необходимости), адрес электронной почты и контактный </w:t>
      </w:r>
      <w:r w:rsidRPr="007F702D">
        <w:rPr>
          <w:rFonts w:ascii="Times New Roman" w:eastAsia="Times New Roman" w:hAnsi="Times New Roman" w:cs="Times New Roman"/>
          <w:lang w:eastAsia="zh-CN" w:bidi="en-US"/>
        </w:rPr>
        <w:t>телефон)</w:t>
      </w:r>
    </w:p>
    <w:p w:rsidR="007F702D" w:rsidRPr="007F702D" w:rsidRDefault="007F702D" w:rsidP="007F702D">
      <w:pPr>
        <w:widowControl w:val="0"/>
        <w:autoSpaceDE w:val="0"/>
        <w:autoSpaceDN w:val="0"/>
        <w:adjustRightInd w:val="0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7F702D" w:rsidRDefault="007F702D" w:rsidP="007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BC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Запрос</w:t>
      </w:r>
    </w:p>
    <w:p w:rsidR="007F702D" w:rsidRPr="007F702D" w:rsidRDefault="007F702D" w:rsidP="00BC25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«Выдача разрешения </w:t>
      </w:r>
      <w:r w:rsidR="00BC2597">
        <w:rPr>
          <w:rFonts w:ascii="Times New Roman" w:hAnsi="Times New Roman" w:cs="Times New Roman"/>
          <w:sz w:val="28"/>
          <w:szCs w:val="28"/>
        </w:rPr>
        <w:br/>
      </w:r>
      <w:r w:rsidRPr="007F702D">
        <w:rPr>
          <w:rFonts w:ascii="Times New Roman" w:hAnsi="Times New Roman" w:cs="Times New Roman"/>
          <w:sz w:val="28"/>
          <w:szCs w:val="28"/>
        </w:rPr>
        <w:t xml:space="preserve">на </w:t>
      </w:r>
      <w:r w:rsidR="00975B4D">
        <w:rPr>
          <w:rFonts w:ascii="Times New Roman" w:hAnsi="Times New Roman" w:cs="Times New Roman"/>
          <w:sz w:val="28"/>
          <w:szCs w:val="28"/>
        </w:rPr>
        <w:t>вс</w:t>
      </w:r>
      <w:r w:rsidR="00975B4D" w:rsidRPr="007F702D">
        <w:rPr>
          <w:rFonts w:ascii="Times New Roman" w:hAnsi="Times New Roman" w:cs="Times New Roman"/>
          <w:sz w:val="28"/>
          <w:szCs w:val="28"/>
        </w:rPr>
        <w:t>тупление</w:t>
      </w:r>
      <w:r w:rsidRPr="007F702D">
        <w:rPr>
          <w:rFonts w:ascii="Times New Roman" w:hAnsi="Times New Roman" w:cs="Times New Roman"/>
          <w:sz w:val="28"/>
          <w:szCs w:val="28"/>
        </w:rPr>
        <w:t xml:space="preserve"> в брак лицам, достигшим возраста шестнадцати лет»</w:t>
      </w:r>
    </w:p>
    <w:p w:rsidR="007F702D" w:rsidRPr="007F702D" w:rsidRDefault="007F702D" w:rsidP="00BC259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BC259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«Выдача разрешения </w:t>
      </w:r>
      <w:r w:rsidRPr="007F702D">
        <w:rPr>
          <w:rFonts w:ascii="Times New Roman" w:hAnsi="Times New Roman" w:cs="Times New Roman"/>
          <w:sz w:val="28"/>
          <w:szCs w:val="28"/>
        </w:rPr>
        <w:br/>
        <w:t>на вступление в брак лицам, достигшим возраста шестнадцати лет» для получения разрешения на вступление в брак до достижения возраста восемнадцати лет.</w:t>
      </w:r>
    </w:p>
    <w:p w:rsidR="007F702D" w:rsidRDefault="007F702D" w:rsidP="00BC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Информация о лицах, вступающих в брак: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Данные заявителя: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ФИО (последнее 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4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Дата рождения: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Паспорт серия __________ номер _______</w:t>
      </w:r>
      <w:r>
        <w:rPr>
          <w:rFonts w:ascii="Times New Roman" w:hAnsi="Times New Roman" w:cs="Times New Roman"/>
          <w:sz w:val="28"/>
          <w:szCs w:val="28"/>
        </w:rPr>
        <w:t>_______ дата выдачи 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Кем выдан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СНИЛС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Данные лица, желающего вступить в брак с заявителем: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ФИО (последнее при наличии): 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Дата рождения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Паспорт серия ___________ номер ______</w:t>
      </w:r>
      <w:r>
        <w:rPr>
          <w:rFonts w:ascii="Times New Roman" w:hAnsi="Times New Roman" w:cs="Times New Roman"/>
          <w:sz w:val="28"/>
          <w:szCs w:val="28"/>
        </w:rPr>
        <w:t>__ дата выдачи 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Кем выдан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СНИЛС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4D" w:rsidRPr="00975B4D" w:rsidRDefault="00975B4D" w:rsidP="00BC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Осуществить государственную регистрацию брака планируется </w:t>
      </w:r>
      <w:r w:rsidR="008208C1">
        <w:rPr>
          <w:rFonts w:ascii="Times New Roman" w:hAnsi="Times New Roman" w:cs="Times New Roman"/>
          <w:sz w:val="28"/>
          <w:szCs w:val="28"/>
        </w:rPr>
        <w:br/>
      </w:r>
      <w:r w:rsidRPr="00975B4D">
        <w:rPr>
          <w:rFonts w:ascii="Times New Roman" w:hAnsi="Times New Roman" w:cs="Times New Roman"/>
          <w:sz w:val="28"/>
          <w:szCs w:val="28"/>
        </w:rPr>
        <w:t>на</w:t>
      </w:r>
      <w:r w:rsidR="00232238">
        <w:rPr>
          <w:rFonts w:ascii="Times New Roman" w:hAnsi="Times New Roman" w:cs="Times New Roman"/>
          <w:sz w:val="28"/>
          <w:szCs w:val="28"/>
        </w:rPr>
        <w:t xml:space="preserve"> </w:t>
      </w:r>
      <w:r w:rsidRPr="00975B4D">
        <w:rPr>
          <w:rFonts w:ascii="Times New Roman" w:hAnsi="Times New Roman" w:cs="Times New Roman"/>
          <w:sz w:val="28"/>
          <w:szCs w:val="28"/>
        </w:rPr>
        <w:t>территории Московской области? Да/нет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75B4D">
        <w:rPr>
          <w:rFonts w:ascii="Times New Roman" w:hAnsi="Times New Roman" w:cs="Times New Roman"/>
          <w:sz w:val="28"/>
          <w:szCs w:val="28"/>
        </w:rPr>
        <w:t>.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1)__________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2)__________</w:t>
      </w: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4D" w:rsidRP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975B4D">
        <w:rPr>
          <w:rFonts w:ascii="Times New Roman" w:hAnsi="Times New Roman" w:cs="Times New Roman"/>
          <w:sz w:val="28"/>
          <w:szCs w:val="28"/>
        </w:rPr>
        <w:t>________</w:t>
      </w:r>
      <w:r w:rsidR="00851F88">
        <w:rPr>
          <w:rFonts w:ascii="Times New Roman" w:hAnsi="Times New Roman" w:cs="Times New Roman"/>
          <w:sz w:val="28"/>
          <w:szCs w:val="28"/>
        </w:rPr>
        <w:t xml:space="preserve">____ </w:t>
      </w:r>
      <w:r w:rsidRPr="00975B4D">
        <w:rPr>
          <w:rFonts w:ascii="Times New Roman" w:hAnsi="Times New Roman" w:cs="Times New Roman"/>
          <w:sz w:val="28"/>
          <w:szCs w:val="28"/>
        </w:rPr>
        <w:tab/>
        <w:t>___________</w:t>
      </w:r>
      <w:r w:rsidR="008208C1">
        <w:rPr>
          <w:rFonts w:ascii="Times New Roman" w:hAnsi="Times New Roman" w:cs="Times New Roman"/>
          <w:sz w:val="28"/>
          <w:szCs w:val="28"/>
        </w:rPr>
        <w:tab/>
      </w:r>
      <w:r w:rsidRPr="00975B4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5B4D">
        <w:rPr>
          <w:rFonts w:ascii="Times New Roman" w:hAnsi="Times New Roman" w:cs="Times New Roman"/>
          <w:sz w:val="28"/>
          <w:szCs w:val="28"/>
        </w:rPr>
        <w:t>_____</w:t>
      </w:r>
      <w:r w:rsidR="00851F88">
        <w:rPr>
          <w:rFonts w:ascii="Times New Roman" w:hAnsi="Times New Roman" w:cs="Times New Roman"/>
          <w:sz w:val="28"/>
          <w:szCs w:val="28"/>
        </w:rPr>
        <w:t>____</w:t>
      </w:r>
    </w:p>
    <w:p w:rsidR="00975B4D" w:rsidRPr="00975B4D" w:rsidRDefault="00331925" w:rsidP="0085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="00975B4D" w:rsidRPr="00975B4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5B4D">
        <w:rPr>
          <w:rFonts w:ascii="Times New Roman" w:hAnsi="Times New Roman" w:cs="Times New Roman"/>
          <w:sz w:val="28"/>
          <w:szCs w:val="28"/>
        </w:rPr>
        <w:t>Ра</w:t>
      </w:r>
      <w:r w:rsidR="00975B4D" w:rsidRPr="00975B4D">
        <w:rPr>
          <w:rFonts w:ascii="Times New Roman" w:hAnsi="Times New Roman" w:cs="Times New Roman"/>
          <w:sz w:val="28"/>
          <w:szCs w:val="28"/>
        </w:rPr>
        <w:t>сшифровка</w:t>
      </w:r>
    </w:p>
    <w:p w:rsidR="00975B4D" w:rsidRPr="00975B4D" w:rsidRDefault="00331925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75B4D" w:rsidRPr="00975B4D">
        <w:rPr>
          <w:rFonts w:ascii="Times New Roman" w:hAnsi="Times New Roman" w:cs="Times New Roman"/>
          <w:sz w:val="28"/>
          <w:szCs w:val="28"/>
        </w:rPr>
        <w:t>________</w:t>
      </w:r>
      <w:r w:rsidR="00975B4D">
        <w:rPr>
          <w:rFonts w:ascii="Times New Roman" w:hAnsi="Times New Roman" w:cs="Times New Roman"/>
          <w:sz w:val="28"/>
          <w:szCs w:val="28"/>
        </w:rPr>
        <w:t>_</w:t>
      </w:r>
      <w:r w:rsidR="00975B4D" w:rsidRPr="00975B4D">
        <w:rPr>
          <w:rFonts w:ascii="Times New Roman" w:hAnsi="Times New Roman" w:cs="Times New Roman"/>
          <w:sz w:val="28"/>
          <w:szCs w:val="28"/>
        </w:rPr>
        <w:t>_</w:t>
      </w:r>
      <w:r w:rsidR="00851F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51F88">
        <w:rPr>
          <w:rFonts w:ascii="Times New Roman" w:hAnsi="Times New Roman" w:cs="Times New Roman"/>
          <w:sz w:val="28"/>
          <w:szCs w:val="28"/>
        </w:rPr>
        <w:t>____</w:t>
      </w:r>
      <w:r w:rsidR="00975B4D" w:rsidRPr="00975B4D">
        <w:rPr>
          <w:rFonts w:ascii="Times New Roman" w:hAnsi="Times New Roman" w:cs="Times New Roman"/>
          <w:sz w:val="28"/>
          <w:szCs w:val="28"/>
        </w:rPr>
        <w:t>_______________</w:t>
      </w:r>
    </w:p>
    <w:p w:rsidR="00975B4D" w:rsidRPr="00975B4D" w:rsidRDefault="00975B4D" w:rsidP="0085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Лицо, желающее вступить в брак</w:t>
      </w:r>
      <w:r w:rsidR="00851F88">
        <w:rPr>
          <w:rFonts w:ascii="Times New Roman" w:hAnsi="Times New Roman" w:cs="Times New Roman"/>
          <w:sz w:val="28"/>
          <w:szCs w:val="28"/>
        </w:rPr>
        <w:t xml:space="preserve"> </w:t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Pr="00975B4D">
        <w:rPr>
          <w:rFonts w:ascii="Times New Roman" w:hAnsi="Times New Roman" w:cs="Times New Roman"/>
          <w:sz w:val="28"/>
          <w:szCs w:val="28"/>
        </w:rPr>
        <w:t>Подпись</w:t>
      </w:r>
      <w:r w:rsidR="00851F88">
        <w:rPr>
          <w:rFonts w:ascii="Times New Roman" w:hAnsi="Times New Roman" w:cs="Times New Roman"/>
          <w:sz w:val="28"/>
          <w:szCs w:val="28"/>
        </w:rPr>
        <w:t xml:space="preserve"> </w:t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="00851F88">
        <w:rPr>
          <w:rFonts w:ascii="Times New Roman" w:hAnsi="Times New Roman" w:cs="Times New Roman"/>
          <w:sz w:val="28"/>
          <w:szCs w:val="28"/>
        </w:rPr>
        <w:tab/>
      </w:r>
      <w:r w:rsidRPr="00975B4D">
        <w:rPr>
          <w:rFonts w:ascii="Times New Roman" w:hAnsi="Times New Roman" w:cs="Times New Roman"/>
          <w:sz w:val="28"/>
          <w:szCs w:val="28"/>
        </w:rPr>
        <w:t>Расшифровка</w:t>
      </w:r>
    </w:p>
    <w:p w:rsidR="00975B4D" w:rsidRPr="00975B4D" w:rsidRDefault="00975B4D" w:rsidP="0085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с заявителем</w:t>
      </w:r>
    </w:p>
    <w:p w:rsidR="00975B4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975B4D" w:rsidP="00BC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D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:rsidR="007F702D" w:rsidRPr="007F702D" w:rsidRDefault="007F702D" w:rsidP="00BC259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08F" w:rsidRDefault="00807F6A" w:rsidP="00975B4D">
      <w:pPr>
        <w:spacing w:after="0" w:line="240" w:lineRule="auto"/>
      </w:pPr>
    </w:p>
    <w:sectPr w:rsidR="0075608F" w:rsidSect="00BC259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6A" w:rsidRDefault="00807F6A" w:rsidP="00975B4D">
      <w:pPr>
        <w:spacing w:after="0" w:line="240" w:lineRule="auto"/>
      </w:pPr>
      <w:r>
        <w:separator/>
      </w:r>
    </w:p>
  </w:endnote>
  <w:endnote w:type="continuationSeparator" w:id="0">
    <w:p w:rsidR="00807F6A" w:rsidRDefault="00807F6A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6A" w:rsidRDefault="00807F6A" w:rsidP="00975B4D">
      <w:pPr>
        <w:spacing w:after="0" w:line="240" w:lineRule="auto"/>
      </w:pPr>
      <w:r>
        <w:separator/>
      </w:r>
    </w:p>
  </w:footnote>
  <w:footnote w:type="continuationSeparator" w:id="0">
    <w:p w:rsidR="00807F6A" w:rsidRDefault="00807F6A" w:rsidP="00975B4D">
      <w:pPr>
        <w:spacing w:after="0" w:line="240" w:lineRule="auto"/>
      </w:pPr>
      <w:r>
        <w:continuationSeparator/>
      </w:r>
    </w:p>
  </w:footnote>
  <w:footnote w:id="1">
    <w:p w:rsidR="00975B4D" w:rsidRPr="00975B4D" w:rsidRDefault="00975B4D" w:rsidP="00975B4D">
      <w:pPr>
        <w:pStyle w:val="a6"/>
        <w:jc w:val="both"/>
        <w:rPr>
          <w:rFonts w:ascii="Times New Roman" w:hAnsi="Times New Roman" w:cs="Times New Roman"/>
        </w:rPr>
      </w:pPr>
      <w:r w:rsidRPr="00975B4D">
        <w:rPr>
          <w:rStyle w:val="a8"/>
          <w:rFonts w:ascii="Times New Roman" w:hAnsi="Times New Roman" w:cs="Times New Roman"/>
        </w:rPr>
        <w:footnoteRef/>
      </w:r>
      <w:r w:rsidRPr="00975B4D">
        <w:rPr>
          <w:rFonts w:ascii="Times New Roman" w:hAnsi="Times New Roman" w:cs="Times New Roman"/>
        </w:rP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  <w:p w:rsidR="00975B4D" w:rsidRDefault="00975B4D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4"/>
    <w:rsid w:val="00232238"/>
    <w:rsid w:val="003162F5"/>
    <w:rsid w:val="00331925"/>
    <w:rsid w:val="00643E2A"/>
    <w:rsid w:val="00772474"/>
    <w:rsid w:val="007F702D"/>
    <w:rsid w:val="00807F6A"/>
    <w:rsid w:val="008208C1"/>
    <w:rsid w:val="00851F88"/>
    <w:rsid w:val="00923128"/>
    <w:rsid w:val="00975B4D"/>
    <w:rsid w:val="00BC2597"/>
    <w:rsid w:val="00DB1C84"/>
    <w:rsid w:val="00F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80A7-3BDD-438C-ACCD-A6D66AC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7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975B4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75B4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75B4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75B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5B4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5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FB6A-47C8-4749-8020-5ECDA3EA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Эдуардовна</dc:creator>
  <cp:keywords/>
  <dc:description/>
  <cp:lastModifiedBy>Чурикова Юлия Геннадьевна</cp:lastModifiedBy>
  <cp:revision>2</cp:revision>
  <dcterms:created xsi:type="dcterms:W3CDTF">2023-10-12T12:11:00Z</dcterms:created>
  <dcterms:modified xsi:type="dcterms:W3CDTF">2023-10-12T12:11:00Z</dcterms:modified>
</cp:coreProperties>
</file>