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3C" w:rsidRPr="00030C53" w:rsidRDefault="00336F3C" w:rsidP="00336F3C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030C5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36F3C" w:rsidRPr="00030C53" w:rsidRDefault="00336F3C" w:rsidP="00336F3C">
      <w:pPr>
        <w:ind w:left="5670"/>
        <w:rPr>
          <w:sz w:val="28"/>
          <w:szCs w:val="28"/>
        </w:rPr>
      </w:pPr>
      <w:r w:rsidRPr="00030C53">
        <w:rPr>
          <w:sz w:val="28"/>
          <w:szCs w:val="28"/>
        </w:rPr>
        <w:t xml:space="preserve">к Извещению об аукционе на право размещения нестационарных торговых объектов на территории городского округа Химки </w:t>
      </w:r>
    </w:p>
    <w:p w:rsidR="00336F3C" w:rsidRPr="00030C53" w:rsidRDefault="00336F3C" w:rsidP="00336F3C">
      <w:pPr>
        <w:ind w:left="5670"/>
        <w:rPr>
          <w:sz w:val="28"/>
          <w:szCs w:val="28"/>
        </w:rPr>
      </w:pPr>
      <w:r w:rsidRPr="00030C53">
        <w:rPr>
          <w:sz w:val="28"/>
          <w:szCs w:val="28"/>
        </w:rPr>
        <w:t>Московской области</w:t>
      </w:r>
    </w:p>
    <w:p w:rsidR="00336F3C" w:rsidRPr="00BE322D" w:rsidRDefault="00336F3C" w:rsidP="00336F3C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</w:t>
      </w:r>
      <w:r w:rsidRPr="00BE322D">
        <w:rPr>
          <w:rFonts w:eastAsia="Calibri"/>
          <w:lang w:eastAsia="en-US"/>
        </w:rPr>
        <w:t>орма</w:t>
      </w:r>
    </w:p>
    <w:p w:rsidR="00336F3C" w:rsidRPr="00DC7928" w:rsidRDefault="00336F3C" w:rsidP="00336F3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C7928">
        <w:rPr>
          <w:rFonts w:eastAsia="Calibri"/>
          <w:sz w:val="28"/>
          <w:szCs w:val="28"/>
          <w:lang w:eastAsia="en-US"/>
        </w:rPr>
        <w:t>Д Е К Л А Р А Ц И Я</w:t>
      </w:r>
    </w:p>
    <w:p w:rsidR="00336F3C" w:rsidRPr="00DC7928" w:rsidRDefault="00336F3C" w:rsidP="00336F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7928">
        <w:rPr>
          <w:rFonts w:eastAsia="Calibri"/>
          <w:sz w:val="28"/>
          <w:szCs w:val="28"/>
          <w:lang w:eastAsia="en-US"/>
        </w:rPr>
        <w:t xml:space="preserve">О соответствии заявителя на участие в аукционе на право установки нестационарного торгового объекта на территории городского округа </w:t>
      </w:r>
      <w:r>
        <w:rPr>
          <w:rFonts w:eastAsia="Calibri"/>
          <w:sz w:val="28"/>
          <w:szCs w:val="28"/>
          <w:lang w:eastAsia="en-US"/>
        </w:rPr>
        <w:t>Химки Московской области</w:t>
      </w:r>
      <w:r w:rsidRPr="00DC7928">
        <w:rPr>
          <w:rFonts w:eastAsia="Calibri"/>
          <w:sz w:val="28"/>
          <w:szCs w:val="28"/>
          <w:lang w:eastAsia="en-US"/>
        </w:rPr>
        <w:t xml:space="preserve"> требованиям, установленным статьей </w:t>
      </w:r>
      <w:r>
        <w:rPr>
          <w:rFonts w:eastAsia="Calibri"/>
          <w:sz w:val="28"/>
          <w:szCs w:val="28"/>
          <w:lang w:eastAsia="en-US"/>
        </w:rPr>
        <w:br/>
      </w:r>
      <w:r w:rsidRPr="00DC7928">
        <w:rPr>
          <w:rFonts w:eastAsia="Calibri"/>
          <w:sz w:val="28"/>
          <w:szCs w:val="28"/>
          <w:lang w:eastAsia="en-US"/>
        </w:rPr>
        <w:t xml:space="preserve">4 Федерального закона от 24.07.2007 № 209-ФЗ «О развитии малого </w:t>
      </w:r>
      <w:r>
        <w:rPr>
          <w:rFonts w:eastAsia="Calibri"/>
          <w:sz w:val="28"/>
          <w:szCs w:val="28"/>
          <w:lang w:eastAsia="en-US"/>
        </w:rPr>
        <w:br/>
      </w:r>
      <w:r w:rsidRPr="00DC7928">
        <w:rPr>
          <w:rFonts w:eastAsia="Calibri"/>
          <w:sz w:val="28"/>
          <w:szCs w:val="28"/>
          <w:lang w:eastAsia="en-US"/>
        </w:rPr>
        <w:t>и среднего предпринимательства в Российской Федерации»</w:t>
      </w:r>
    </w:p>
    <w:p w:rsidR="00336F3C" w:rsidRPr="00E40767" w:rsidRDefault="00336F3C" w:rsidP="00336F3C">
      <w:pPr>
        <w:jc w:val="center"/>
        <w:rPr>
          <w:rFonts w:eastAsia="Calibri"/>
          <w:lang w:eastAsia="en-US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14"/>
        <w:gridCol w:w="1700"/>
        <w:gridCol w:w="1850"/>
      </w:tblGrid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Наименование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Данные</w:t>
            </w:r>
          </w:p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(указываются цифровые значения с одним знаком после запятой)</w:t>
            </w:r>
          </w:p>
        </w:tc>
      </w:tr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336F3C" w:rsidRPr="00030C53" w:rsidRDefault="00336F3C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Суммарная доля участия Российской Федерации, с</w:t>
            </w:r>
            <w:r w:rsidR="00AC422D">
              <w:rPr>
                <w:rFonts w:eastAsia="Calibri"/>
                <w:sz w:val="28"/>
                <w:szCs w:val="28"/>
                <w:lang w:eastAsia="en-US"/>
              </w:rPr>
              <w:t xml:space="preserve">убъектов Российской Федерации, </w:t>
            </w:r>
            <w:r w:rsidRPr="00030C53">
              <w:rPr>
                <w:rFonts w:eastAsia="Calibri"/>
                <w:sz w:val="28"/>
                <w:szCs w:val="28"/>
                <w:lang w:eastAsia="en-US"/>
              </w:rPr>
              <w:t>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336F3C" w:rsidRPr="00030C53" w:rsidRDefault="00336F3C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Доля участий, принадлежащая одному или нескольким юридическим лицам, не являющимися субъектами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336F3C" w:rsidRPr="00030C53" w:rsidRDefault="00336F3C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 xml:space="preserve">Средняя численность работников </w:t>
            </w:r>
            <w:r w:rsidR="00CC0296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30C53">
              <w:rPr>
                <w:rFonts w:eastAsia="Calibri"/>
                <w:sz w:val="28"/>
                <w:szCs w:val="28"/>
                <w:lang w:eastAsia="en-US"/>
              </w:rPr>
              <w:t xml:space="preserve">за предшествующий календарный год (за ____ год) или иной период </w:t>
            </w:r>
            <w:r w:rsidR="00CC0296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30C53">
              <w:rPr>
                <w:rFonts w:eastAsia="Calibri"/>
                <w:sz w:val="28"/>
                <w:szCs w:val="28"/>
                <w:lang w:eastAsia="en-US"/>
              </w:rPr>
              <w:t>(за период____)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6F3C" w:rsidRPr="00E40767" w:rsidTr="00791B6C">
        <w:tc>
          <w:tcPr>
            <w:tcW w:w="817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336F3C" w:rsidRPr="00030C53" w:rsidRDefault="00336F3C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0C53">
              <w:rPr>
                <w:rFonts w:eastAsia="Calibri"/>
                <w:sz w:val="28"/>
                <w:szCs w:val="28"/>
                <w:lang w:eastAsia="en-US"/>
              </w:rPr>
              <w:t xml:space="preserve">Выручка от реализации товаров (работ, услуг) без НДС </w:t>
            </w:r>
            <w:r w:rsidR="00CC0296">
              <w:rPr>
                <w:rFonts w:eastAsia="Calibri"/>
                <w:sz w:val="28"/>
                <w:szCs w:val="28"/>
                <w:lang w:eastAsia="en-US"/>
              </w:rPr>
              <w:br/>
            </w:r>
            <w:bookmarkStart w:id="0" w:name="_GoBack"/>
            <w:bookmarkEnd w:id="0"/>
            <w:r w:rsidRPr="00030C53">
              <w:rPr>
                <w:rFonts w:eastAsia="Calibri"/>
                <w:sz w:val="28"/>
                <w:szCs w:val="28"/>
                <w:lang w:eastAsia="en-US"/>
              </w:rPr>
              <w:lastRenderedPageBreak/>
              <w:t>за предшествующий календарный год</w:t>
            </w:r>
            <w:r w:rsidRPr="00030C53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030C53">
              <w:rPr>
                <w:rFonts w:eastAsia="Calibri"/>
                <w:sz w:val="28"/>
                <w:szCs w:val="28"/>
                <w:lang w:eastAsia="en-US"/>
              </w:rPr>
              <w:t>или иной период (за период____)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0C53">
              <w:rPr>
                <w:rFonts w:eastAsia="Calibri"/>
                <w:sz w:val="28"/>
                <w:szCs w:val="28"/>
                <w:lang w:eastAsia="en-US"/>
              </w:rPr>
              <w:lastRenderedPageBreak/>
              <w:t>млн.руб</w:t>
            </w:r>
            <w:proofErr w:type="spellEnd"/>
            <w:r w:rsidRPr="00030C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F3C" w:rsidRPr="00030C53" w:rsidRDefault="00336F3C" w:rsidP="00791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36F3C" w:rsidRDefault="00336F3C" w:rsidP="00336F3C">
      <w:pPr>
        <w:jc w:val="center"/>
        <w:rPr>
          <w:rFonts w:eastAsia="Calibri"/>
          <w:lang w:eastAsia="en-US"/>
        </w:rPr>
      </w:pPr>
    </w:p>
    <w:p w:rsidR="00030C53" w:rsidRPr="00E40767" w:rsidRDefault="00030C53" w:rsidP="00336F3C">
      <w:pPr>
        <w:jc w:val="center"/>
        <w:rPr>
          <w:rFonts w:eastAsia="Calibri"/>
          <w:lang w:eastAsia="en-US"/>
        </w:rPr>
      </w:pP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1. Наименование организации 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2. ИНН/КПП ________________________________________________________________________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3. ОГРН/ОГРНИП ___________________________________________________________________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4. Место нахождения (юридический адрес) 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5. Фактический адрес_________________________________________________________________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6. Основной вид экономической деятельности в соответствии с Общероссийским классификатором видов экономической деятельности, указанный в выписке из Единого государственного реестра юридических лиц или Единого государственного реестра индивидуальных предпринимателей ____________________________________________________</w:t>
      </w:r>
    </w:p>
    <w:p w:rsidR="00336F3C" w:rsidRPr="00E40767" w:rsidRDefault="00DB46AC" w:rsidP="00336F3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Контактное </w:t>
      </w:r>
      <w:r w:rsidR="00336F3C" w:rsidRPr="00E40767">
        <w:rPr>
          <w:rFonts w:eastAsia="Calibri"/>
          <w:lang w:eastAsia="en-US"/>
        </w:rPr>
        <w:t>лицо __________________________________________________________________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>8. Контактный телефон/ факс__________________________________________________________</w:t>
      </w:r>
    </w:p>
    <w:p w:rsidR="00336F3C" w:rsidRPr="00E40767" w:rsidRDefault="00336F3C" w:rsidP="00336F3C">
      <w:pPr>
        <w:rPr>
          <w:rFonts w:eastAsia="Calibri"/>
          <w:lang w:eastAsia="en-US"/>
        </w:rPr>
      </w:pPr>
    </w:p>
    <w:p w:rsidR="00336F3C" w:rsidRPr="00E40767" w:rsidRDefault="00336F3C" w:rsidP="00336F3C">
      <w:pPr>
        <w:jc w:val="both"/>
        <w:rPr>
          <w:rFonts w:eastAsia="Calibri"/>
          <w:lang w:eastAsia="en-US"/>
        </w:rPr>
      </w:pPr>
      <w:r w:rsidRPr="00E40767">
        <w:rPr>
          <w:rFonts w:eastAsia="Calibri"/>
          <w:lang w:eastAsia="en-US"/>
        </w:rPr>
        <w:t xml:space="preserve">Настоящим участник аукциона на право </w:t>
      </w:r>
      <w:r>
        <w:rPr>
          <w:rFonts w:eastAsia="Calibri"/>
          <w:lang w:eastAsia="en-US"/>
        </w:rPr>
        <w:t>размещения</w:t>
      </w:r>
      <w:r w:rsidR="00DB46AC">
        <w:rPr>
          <w:rFonts w:eastAsia="Calibri"/>
          <w:lang w:eastAsia="en-US"/>
        </w:rPr>
        <w:t xml:space="preserve"> нестационарного торгового </w:t>
      </w:r>
      <w:r w:rsidRPr="00E40767">
        <w:rPr>
          <w:rFonts w:eastAsia="Calibri"/>
          <w:lang w:eastAsia="en-US"/>
        </w:rPr>
        <w:t xml:space="preserve">объекта на территории городского округа </w:t>
      </w:r>
      <w:r>
        <w:rPr>
          <w:rFonts w:eastAsia="Calibri"/>
          <w:lang w:eastAsia="en-US"/>
        </w:rPr>
        <w:t>Химки Московской области</w:t>
      </w:r>
      <w:r w:rsidRPr="00E40767">
        <w:rPr>
          <w:rFonts w:eastAsia="Calibri"/>
          <w:lang w:eastAsia="en-US"/>
        </w:rPr>
        <w:t xml:space="preserve"> подтверждает соответствие требованиям,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336F3C" w:rsidRPr="00E40767" w:rsidRDefault="00336F3C" w:rsidP="00336F3C">
      <w:pPr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3298"/>
        <w:gridCol w:w="3298"/>
      </w:tblGrid>
      <w:tr w:rsidR="00336F3C" w:rsidRPr="00E40767" w:rsidTr="00791B6C">
        <w:tc>
          <w:tcPr>
            <w:tcW w:w="3521" w:type="dxa"/>
            <w:shd w:val="clear" w:color="auto" w:fill="auto"/>
          </w:tcPr>
          <w:p w:rsidR="00336F3C" w:rsidRPr="00E40767" w:rsidRDefault="00336F3C" w:rsidP="00791B6C">
            <w:pPr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sz w:val="22"/>
                <w:szCs w:val="22"/>
                <w:lang w:eastAsia="en-US"/>
              </w:rPr>
              <w:t>Руководитель организации (индивидуальный предприниматель)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336F3C" w:rsidRPr="00E40767" w:rsidRDefault="00336F3C" w:rsidP="00791B6C">
            <w:pPr>
              <w:jc w:val="center"/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3522" w:type="dxa"/>
            <w:shd w:val="clear" w:color="auto" w:fill="auto"/>
            <w:vAlign w:val="bottom"/>
          </w:tcPr>
          <w:p w:rsidR="00336F3C" w:rsidRPr="00E40767" w:rsidRDefault="00336F3C" w:rsidP="00791B6C">
            <w:pPr>
              <w:jc w:val="center"/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336F3C" w:rsidRPr="00E40767" w:rsidTr="00791B6C">
        <w:tc>
          <w:tcPr>
            <w:tcW w:w="3521" w:type="dxa"/>
            <w:shd w:val="clear" w:color="auto" w:fill="auto"/>
          </w:tcPr>
          <w:p w:rsidR="00336F3C" w:rsidRPr="00E40767" w:rsidRDefault="00336F3C" w:rsidP="00791B6C">
            <w:pPr>
              <w:rPr>
                <w:rFonts w:eastAsia="Calibri"/>
                <w:lang w:eastAsia="en-US"/>
              </w:rPr>
            </w:pPr>
          </w:p>
        </w:tc>
        <w:tc>
          <w:tcPr>
            <w:tcW w:w="3521" w:type="dxa"/>
            <w:shd w:val="clear" w:color="auto" w:fill="auto"/>
          </w:tcPr>
          <w:p w:rsidR="00336F3C" w:rsidRPr="00E40767" w:rsidRDefault="00336F3C" w:rsidP="00791B6C">
            <w:pPr>
              <w:jc w:val="center"/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lang w:eastAsia="en-US"/>
              </w:rPr>
              <w:t>роспись</w:t>
            </w:r>
          </w:p>
        </w:tc>
        <w:tc>
          <w:tcPr>
            <w:tcW w:w="3522" w:type="dxa"/>
            <w:shd w:val="clear" w:color="auto" w:fill="auto"/>
          </w:tcPr>
          <w:p w:rsidR="00336F3C" w:rsidRPr="00E40767" w:rsidRDefault="00336F3C" w:rsidP="00791B6C">
            <w:pPr>
              <w:jc w:val="center"/>
              <w:rPr>
                <w:rFonts w:eastAsia="Calibri"/>
                <w:lang w:eastAsia="en-US"/>
              </w:rPr>
            </w:pPr>
            <w:r w:rsidRPr="00E40767">
              <w:rPr>
                <w:rFonts w:eastAsia="Calibri"/>
                <w:lang w:eastAsia="en-US"/>
              </w:rPr>
              <w:t>ФИО</w:t>
            </w:r>
          </w:p>
        </w:tc>
      </w:tr>
    </w:tbl>
    <w:p w:rsidR="00822D5B" w:rsidRPr="00336F3C" w:rsidRDefault="00822D5B" w:rsidP="00336F3C">
      <w:pPr>
        <w:pStyle w:val="a6"/>
        <w:tabs>
          <w:tab w:val="right" w:pos="9335"/>
        </w:tabs>
      </w:pPr>
    </w:p>
    <w:sectPr w:rsidR="00822D5B" w:rsidRPr="00336F3C" w:rsidSect="00336F3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0C53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6F3C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C4C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9DC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F0C"/>
    <w:rsid w:val="0090420C"/>
    <w:rsid w:val="009045A6"/>
    <w:rsid w:val="0090472A"/>
    <w:rsid w:val="00904857"/>
    <w:rsid w:val="00904955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907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EB9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22D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296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53D6"/>
    <w:rsid w:val="00D7545A"/>
    <w:rsid w:val="00D756B2"/>
    <w:rsid w:val="00D75B66"/>
    <w:rsid w:val="00D75BDE"/>
    <w:rsid w:val="00D75CC4"/>
    <w:rsid w:val="00D75CF8"/>
    <w:rsid w:val="00D76254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6AC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5DE6-A939-4436-9707-9D0C15E4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Степанова Любовь Валерьевна</cp:lastModifiedBy>
  <cp:revision>9</cp:revision>
  <cp:lastPrinted>2019-10-14T08:36:00Z</cp:lastPrinted>
  <dcterms:created xsi:type="dcterms:W3CDTF">2019-10-15T11:11:00Z</dcterms:created>
  <dcterms:modified xsi:type="dcterms:W3CDTF">2023-11-03T08:11:00Z</dcterms:modified>
</cp:coreProperties>
</file>